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171" w:rsidRDefault="000A39FF" w:rsidP="000A39FF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A39FF">
        <w:rPr>
          <w:rFonts w:ascii="Times New Roman" w:hAnsi="Times New Roman" w:cs="Times New Roman"/>
          <w:sz w:val="28"/>
          <w:szCs w:val="28"/>
        </w:rPr>
        <w:t>NÁVRH  UZNESENÍ</w:t>
      </w:r>
    </w:p>
    <w:p w:rsidR="000A39FF" w:rsidRDefault="000A39FF" w:rsidP="000A39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 rokovania Rady SAUŠ dňa 18.12.2017</w:t>
      </w:r>
    </w:p>
    <w:p w:rsidR="000A39FF" w:rsidRDefault="000A39FF" w:rsidP="000A39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39FF" w:rsidRDefault="000A39FF" w:rsidP="000A39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1./ Rada SAUŠ schvaľuje:</w:t>
      </w:r>
    </w:p>
    <w:p w:rsidR="000A39FF" w:rsidRDefault="000A39FF" w:rsidP="000A39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Program rokovania a Rokovacieho poriadku Rady SAUŠ</w:t>
      </w:r>
    </w:p>
    <w:p w:rsidR="000A39FF" w:rsidRDefault="000A39FF" w:rsidP="000A39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Pracovné komisie:</w:t>
      </w:r>
    </w:p>
    <w:p w:rsidR="000A39FF" w:rsidRDefault="000A39FF" w:rsidP="000A39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a) mandátová : Janikovský, Litva, </w:t>
      </w:r>
      <w:proofErr w:type="spellStart"/>
      <w:r>
        <w:rPr>
          <w:rFonts w:ascii="Times New Roman" w:hAnsi="Times New Roman" w:cs="Times New Roman"/>
          <w:sz w:val="28"/>
          <w:szCs w:val="28"/>
        </w:rPr>
        <w:t>Matoušek</w:t>
      </w:r>
      <w:proofErr w:type="spellEnd"/>
    </w:p>
    <w:p w:rsidR="000A39FF" w:rsidRDefault="000A39FF" w:rsidP="000A39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b) návrhová: Jedlička, Hlavatý, </w:t>
      </w:r>
      <w:proofErr w:type="spellStart"/>
      <w:r>
        <w:rPr>
          <w:rFonts w:ascii="Times New Roman" w:hAnsi="Times New Roman" w:cs="Times New Roman"/>
          <w:sz w:val="28"/>
          <w:szCs w:val="28"/>
        </w:rPr>
        <w:t>Hančík</w:t>
      </w:r>
      <w:proofErr w:type="spellEnd"/>
    </w:p>
    <w:p w:rsidR="000A39FF" w:rsidRDefault="000A39FF" w:rsidP="000A39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Princípy rozdelenia rozpočtu na rok 2018</w:t>
      </w:r>
    </w:p>
    <w:p w:rsidR="000A39FF" w:rsidRDefault="000A39FF" w:rsidP="000A39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Prijatie nových členov SAUŠ: HK UMB Banská Bystrica</w:t>
      </w:r>
    </w:p>
    <w:p w:rsidR="000A39FF" w:rsidRDefault="000A39FF" w:rsidP="000A39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Vylúčenie člena SAUŠ: VCU UJS Komárno (nesplnenie podmienok člena)</w:t>
      </w:r>
    </w:p>
    <w:p w:rsidR="000A39FF" w:rsidRDefault="000A39FF" w:rsidP="000A39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Vystúpenie člena SAUŠ: KTŠ SVŠ ZTŠ Prešov</w:t>
      </w:r>
    </w:p>
    <w:p w:rsidR="000A39FF" w:rsidRDefault="000A39FF" w:rsidP="000A39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Správu návrhovej komisie a návrh uznesení</w:t>
      </w:r>
    </w:p>
    <w:p w:rsidR="005F2038" w:rsidRDefault="005F2038" w:rsidP="000A39FF">
      <w:pPr>
        <w:rPr>
          <w:rFonts w:ascii="Times New Roman" w:hAnsi="Times New Roman" w:cs="Times New Roman"/>
          <w:sz w:val="28"/>
          <w:szCs w:val="28"/>
        </w:rPr>
      </w:pPr>
    </w:p>
    <w:p w:rsidR="005F2038" w:rsidRDefault="005F2038" w:rsidP="000A39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2./ Rada SAUŠ neschvaľuje:</w:t>
      </w:r>
    </w:p>
    <w:p w:rsidR="005F2038" w:rsidRDefault="005F2038" w:rsidP="000A39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Prijatie za člena SAUŠ Klub športu pre všetkých UMB Banská Bystrica</w:t>
      </w:r>
    </w:p>
    <w:p w:rsidR="005F2038" w:rsidRDefault="005F2038" w:rsidP="000A39FF">
      <w:pPr>
        <w:rPr>
          <w:rFonts w:ascii="Times New Roman" w:hAnsi="Times New Roman" w:cs="Times New Roman"/>
          <w:sz w:val="28"/>
          <w:szCs w:val="28"/>
        </w:rPr>
      </w:pPr>
    </w:p>
    <w:p w:rsidR="005F2038" w:rsidRDefault="005F2038" w:rsidP="000A39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3./ Rada SAUŠ berie na vedomie:</w:t>
      </w:r>
    </w:p>
    <w:p w:rsidR="005F2038" w:rsidRDefault="005F2038" w:rsidP="000A39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Správu mandátovej komisie (prítomných 59,5 % z pozvaných delegátov</w:t>
      </w:r>
    </w:p>
    <w:p w:rsidR="005F2038" w:rsidRDefault="005F2038" w:rsidP="000A39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Správu prezidenta SAUŠ Dr. Júliusa Dubovského</w:t>
      </w:r>
    </w:p>
    <w:p w:rsidR="005F2038" w:rsidRDefault="005F2038" w:rsidP="000A39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Správu ŠTK SAUŠ - Mgr. </w:t>
      </w:r>
      <w:proofErr w:type="spellStart"/>
      <w:r>
        <w:rPr>
          <w:rFonts w:ascii="Times New Roman" w:hAnsi="Times New Roman" w:cs="Times New Roman"/>
          <w:sz w:val="28"/>
          <w:szCs w:val="28"/>
        </w:rPr>
        <w:t>Cepková</w:t>
      </w:r>
      <w:proofErr w:type="spellEnd"/>
    </w:p>
    <w:p w:rsidR="005F2038" w:rsidRDefault="005F2038" w:rsidP="000A39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Správu Dozornej rady SAUŠ – Dr. Židek.</w:t>
      </w:r>
    </w:p>
    <w:p w:rsidR="005F2038" w:rsidRDefault="005F2038" w:rsidP="000A39FF">
      <w:pPr>
        <w:rPr>
          <w:rFonts w:ascii="Times New Roman" w:hAnsi="Times New Roman" w:cs="Times New Roman"/>
          <w:sz w:val="28"/>
          <w:szCs w:val="28"/>
        </w:rPr>
      </w:pPr>
    </w:p>
    <w:p w:rsidR="005F2038" w:rsidRDefault="005F2038" w:rsidP="000A39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4./ Rada SAUŠ ukladá: </w:t>
      </w:r>
    </w:p>
    <w:p w:rsidR="005F2038" w:rsidRDefault="005F2038" w:rsidP="000A39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VV SAUŠ písomne upozorniť VŠTJ a VK, ktoré včas neuhradili členské   </w:t>
      </w:r>
    </w:p>
    <w:p w:rsidR="005F2038" w:rsidRDefault="005F2038" w:rsidP="000A39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príspevky, na povinnosť uhrádzať členské príspevky, nakoľko tieto subjekty </w:t>
      </w:r>
    </w:p>
    <w:p w:rsidR="005F2038" w:rsidRDefault="005F2038" w:rsidP="000A39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svojim konaním porušujú Stanovy SAUŠ (čl. 3, bod 7)</w:t>
      </w:r>
    </w:p>
    <w:p w:rsidR="005F2038" w:rsidRDefault="005F2038" w:rsidP="000A39FF">
      <w:pPr>
        <w:rPr>
          <w:rFonts w:ascii="Times New Roman" w:hAnsi="Times New Roman" w:cs="Times New Roman"/>
          <w:sz w:val="28"/>
          <w:szCs w:val="28"/>
        </w:rPr>
      </w:pPr>
    </w:p>
    <w:p w:rsidR="005F2038" w:rsidRDefault="005F2038" w:rsidP="000A39FF">
      <w:pPr>
        <w:rPr>
          <w:rFonts w:ascii="Times New Roman" w:hAnsi="Times New Roman" w:cs="Times New Roman"/>
          <w:sz w:val="28"/>
          <w:szCs w:val="28"/>
        </w:rPr>
      </w:pPr>
    </w:p>
    <w:p w:rsidR="005F2038" w:rsidRDefault="005F2038" w:rsidP="000A39FF">
      <w:pPr>
        <w:rPr>
          <w:rFonts w:ascii="Times New Roman" w:hAnsi="Times New Roman" w:cs="Times New Roman"/>
          <w:sz w:val="28"/>
          <w:szCs w:val="28"/>
        </w:rPr>
      </w:pPr>
    </w:p>
    <w:p w:rsidR="005F2038" w:rsidRDefault="005F2038" w:rsidP="000A39FF">
      <w:pPr>
        <w:rPr>
          <w:rFonts w:ascii="Times New Roman" w:hAnsi="Times New Roman" w:cs="Times New Roman"/>
          <w:sz w:val="28"/>
          <w:szCs w:val="28"/>
        </w:rPr>
      </w:pPr>
    </w:p>
    <w:p w:rsidR="005F2038" w:rsidRDefault="005F2038" w:rsidP="000A39FF">
      <w:pPr>
        <w:rPr>
          <w:rFonts w:ascii="Times New Roman" w:hAnsi="Times New Roman" w:cs="Times New Roman"/>
          <w:sz w:val="28"/>
          <w:szCs w:val="28"/>
        </w:rPr>
      </w:pPr>
    </w:p>
    <w:p w:rsidR="005F2038" w:rsidRDefault="005F2038" w:rsidP="000A39FF">
      <w:pPr>
        <w:rPr>
          <w:rFonts w:ascii="Times New Roman" w:hAnsi="Times New Roman" w:cs="Times New Roman"/>
          <w:sz w:val="28"/>
          <w:szCs w:val="28"/>
        </w:rPr>
      </w:pPr>
    </w:p>
    <w:p w:rsidR="005F2038" w:rsidRDefault="005F2038" w:rsidP="000A39FF">
      <w:pPr>
        <w:rPr>
          <w:rFonts w:ascii="Times New Roman" w:hAnsi="Times New Roman" w:cs="Times New Roman"/>
          <w:sz w:val="28"/>
          <w:szCs w:val="28"/>
        </w:rPr>
      </w:pPr>
    </w:p>
    <w:p w:rsidR="005F2038" w:rsidRDefault="005F2038" w:rsidP="000A39FF">
      <w:pPr>
        <w:rPr>
          <w:rFonts w:ascii="Times New Roman" w:hAnsi="Times New Roman" w:cs="Times New Roman"/>
          <w:sz w:val="28"/>
          <w:szCs w:val="28"/>
        </w:rPr>
      </w:pPr>
    </w:p>
    <w:p w:rsidR="005F2038" w:rsidRDefault="005F2038" w:rsidP="000A39FF">
      <w:pPr>
        <w:rPr>
          <w:rFonts w:ascii="Times New Roman" w:hAnsi="Times New Roman" w:cs="Times New Roman"/>
          <w:sz w:val="28"/>
          <w:szCs w:val="28"/>
        </w:rPr>
      </w:pPr>
    </w:p>
    <w:p w:rsidR="005F2038" w:rsidRDefault="005F2038" w:rsidP="000A39FF">
      <w:pPr>
        <w:rPr>
          <w:rFonts w:ascii="Times New Roman" w:hAnsi="Times New Roman" w:cs="Times New Roman"/>
          <w:sz w:val="28"/>
          <w:szCs w:val="28"/>
        </w:rPr>
      </w:pPr>
    </w:p>
    <w:p w:rsidR="005F2038" w:rsidRDefault="005F2038" w:rsidP="000A39FF">
      <w:pPr>
        <w:rPr>
          <w:rFonts w:ascii="Times New Roman" w:hAnsi="Times New Roman" w:cs="Times New Roman"/>
          <w:sz w:val="28"/>
          <w:szCs w:val="28"/>
        </w:rPr>
      </w:pPr>
    </w:p>
    <w:p w:rsidR="005F2038" w:rsidRDefault="005F2038" w:rsidP="000A39FF">
      <w:pPr>
        <w:rPr>
          <w:rFonts w:ascii="Times New Roman" w:hAnsi="Times New Roman" w:cs="Times New Roman"/>
          <w:sz w:val="28"/>
          <w:szCs w:val="28"/>
        </w:rPr>
      </w:pPr>
    </w:p>
    <w:p w:rsidR="005F2038" w:rsidRDefault="005F2038" w:rsidP="000A39FF">
      <w:pPr>
        <w:rPr>
          <w:rFonts w:ascii="Times New Roman" w:hAnsi="Times New Roman" w:cs="Times New Roman"/>
          <w:sz w:val="28"/>
          <w:szCs w:val="28"/>
        </w:rPr>
      </w:pPr>
    </w:p>
    <w:p w:rsidR="005F2038" w:rsidRDefault="005F2038" w:rsidP="000A39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noProof/>
          <w:lang w:eastAsia="sk-SK"/>
        </w:rPr>
        <w:drawing>
          <wp:inline distT="0" distB="0" distL="0" distR="0" wp14:anchorId="5FB8086D" wp14:editId="32282B12">
            <wp:extent cx="1152525" cy="514350"/>
            <wp:effectExtent l="0" t="0" r="9525" b="0"/>
            <wp:docPr id="1" name="Obrázok 1" descr="F:\podpis - Jedlič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podpis - Jedličk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2038" w:rsidRDefault="005F2038" w:rsidP="000A39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 Bratislave, 18.12.2017               Doc. PaedDr. Ing. Jaroslav Jedlička, PhD.</w:t>
      </w:r>
    </w:p>
    <w:p w:rsidR="005F2038" w:rsidRPr="000A39FF" w:rsidRDefault="005F2038" w:rsidP="000A39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predseda návrhovej komisie</w:t>
      </w:r>
    </w:p>
    <w:sectPr w:rsidR="005F2038" w:rsidRPr="000A39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9FF"/>
    <w:rsid w:val="000A39FF"/>
    <w:rsid w:val="00131466"/>
    <w:rsid w:val="005F2038"/>
    <w:rsid w:val="009D1171"/>
    <w:rsid w:val="00AF2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5F2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F20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5F2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F20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jedlicka</dc:creator>
  <cp:lastModifiedBy>SAUS-ntb</cp:lastModifiedBy>
  <cp:revision>2</cp:revision>
  <dcterms:created xsi:type="dcterms:W3CDTF">2018-02-16T12:53:00Z</dcterms:created>
  <dcterms:modified xsi:type="dcterms:W3CDTF">2018-02-16T12:53:00Z</dcterms:modified>
</cp:coreProperties>
</file>